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C3F" w:rsidRPr="00FD0C3F" w:rsidRDefault="00FD0C3F" w:rsidP="00FD0C3F">
      <w:pPr>
        <w:shd w:val="clear" w:color="auto" w:fill="FFFFFF"/>
        <w:spacing w:before="100" w:beforeAutospacing="1" w:after="100" w:afterAutospacing="1" w:line="274" w:lineRule="atLeast"/>
        <w:jc w:val="center"/>
        <w:rPr>
          <w:rFonts w:ascii="Tahoma" w:eastAsia="Times New Roman" w:hAnsi="Tahoma" w:cs="Tahoma"/>
          <w:sz w:val="18"/>
          <w:szCs w:val="18"/>
          <w:lang w:eastAsia="ru-RU"/>
        </w:rPr>
      </w:pPr>
      <w:bookmarkStart w:id="0" w:name="_GoBack"/>
      <w:bookmarkEnd w:id="0"/>
      <w:r w:rsidRPr="00FD0C3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Памятка для педагогов </w:t>
      </w: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274" w:lineRule="atLeast"/>
        <w:jc w:val="center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«Как правильно организовать родительское собрание в ДОУ?» </w:t>
      </w: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274" w:lineRule="atLeast"/>
        <w:jc w:val="center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274" w:lineRule="atLeast"/>
        <w:jc w:val="right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36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Воспитатель ДОУ ежедневно общается с детьми и родителями, видит их проблемы, трудности, а также положительный опыт каждой семьи. Одна из задач общения воспитателя с родителями – раскрыть родителям важные стороны психического развития ребенка, помочь им выстроить верную педагогическую стратегию. В решении этих вопросов незаменимы родительские собрания, которые являются действенной формой общения воспитателей с родителями.</w:t>
      </w: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36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Однако родители – люди занятые, им порой некогда поговорить с воспитателем, прийти на собрание или они считают, что уже все знают о своем ребенке. В этом случае педагог должен знать, как заинтересовать родителей необходимой педагогической информацией, а затем как эффективнее построить родительское собрание.</w:t>
      </w: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Родительское собрание</w:t>
      </w: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36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Именно на собраниях у воспитателя есть возможность ознакомить родителей с задачами, содержанием, методами воспитания детей дошкольного возраста в условиях детского сада и семьи. В ходе проведения собрания основная нагрузка ложится на доклад. Этот материал может быть использован и для проведения устных и письменных консультаций с родителями, а также и других форм работы. От воспитателя требуется творческий подход к материалу: поиск новых примеров; использование своих методов активизации родителей, направленных на появление у слушателей интереса к изучаемой проблеме, на возникновение у них ассоциаций с собственным опытом воспитания детей, переосмысление своей родительской позиции. При этом необходимо учитывать потребность родителей в знаниях.</w:t>
      </w:r>
    </w:p>
    <w:p w:rsidR="00FD0C3F" w:rsidRPr="00FD0C3F" w:rsidRDefault="00FD0C3F" w:rsidP="00FD0C3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психологический тренинг;</w:t>
      </w:r>
    </w:p>
    <w:p w:rsidR="00FD0C3F" w:rsidRPr="00FD0C3F" w:rsidRDefault="00FD0C3F" w:rsidP="00FD0C3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мастер-класс;</w:t>
      </w:r>
    </w:p>
    <w:p w:rsidR="00FD0C3F" w:rsidRPr="00FD0C3F" w:rsidRDefault="00FD0C3F" w:rsidP="00FD0C3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совместное занятие детей с родителями;</w:t>
      </w:r>
    </w:p>
    <w:p w:rsidR="00FD0C3F" w:rsidRPr="00FD0C3F" w:rsidRDefault="00FD0C3F" w:rsidP="00FD0C3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день открытых дверей;</w:t>
      </w:r>
    </w:p>
    <w:p w:rsidR="00FD0C3F" w:rsidRPr="00FD0C3F" w:rsidRDefault="00FD0C3F" w:rsidP="00FD0C3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показ театральных постановок.</w:t>
      </w: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360" w:lineRule="atLeast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Подготовка родительского собрания</w:t>
      </w: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36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1. Можно за неделю до собрания провести</w:t>
      </w:r>
      <w:r w:rsidRPr="00FD0C3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анкетирование</w:t>
      </w: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 родителей по теме собрания</w:t>
      </w:r>
      <w:r w:rsidRPr="00FD0C3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</w:t>
      </w: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 Анкеты заполняются дома, до собрания и их результаты используются в ходе его проведения.</w:t>
      </w: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36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2. Для активизации родителей и для обеспечения их явки на собрание желательно изготовить </w:t>
      </w:r>
      <w:r w:rsidRPr="00FD0C3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приглашения </w:t>
      </w: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каждой семье в виде аппликаций, конструкций с учетом темы собрания.</w:t>
      </w:r>
      <w:r w:rsidRPr="00FD0C3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Важно, чтобы в изготовлении приглашений-секретов для родителей принимали участие дети. Приглашения раздаются за неделю до собрания.</w:t>
      </w: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36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3. В соответствии с темой собрания изготовить оригинальные</w:t>
      </w:r>
      <w:r w:rsidRPr="00FD0C3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памятки с советами. </w:t>
      </w: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  Содержание памяток должно быть кратким, текст напечатан крупным шрифтом.</w:t>
      </w: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36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4. В нашем детском саду используются такие</w:t>
      </w:r>
      <w:r w:rsidRPr="00FD0C3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формы привлечения родителей </w:t>
      </w: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родительские собрания, как: подготовка конкурсов, выставок, поделок по теме собрания. При этом в конкурсах участвуют и дети, и их родители. Все подготовленные работы выставляются до начала собрания, и педагог знакомит родителей с образцами работ. </w:t>
      </w: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36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5. Как одна из форм активизации родительского внимания может быть использована  з</w:t>
      </w:r>
      <w:r w:rsidRPr="00FD0C3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апись </w:t>
      </w: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ответов детей на вопросы по теме собрания.</w:t>
      </w: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36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6.  Изредка пригласить  </w:t>
      </w:r>
      <w:r w:rsidRPr="00FD0C3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сказочного героя</w:t>
      </w: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 на собрание.</w:t>
      </w: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36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7. Внимание родителей к собранию привлекаем с помощью создания </w:t>
      </w:r>
      <w:r w:rsidRPr="00FD0C3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плакатов</w:t>
      </w: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 по теме собрания.</w:t>
      </w: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36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8. Желательно провести заседания родительского комитента за месяц до собрания.</w:t>
      </w: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36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Непосредственно перед собранием необходимо:</w:t>
      </w:r>
    </w:p>
    <w:p w:rsidR="00FD0C3F" w:rsidRPr="00FD0C3F" w:rsidRDefault="00FD0C3F" w:rsidP="00FD0C3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подготовить мебель, на которой родителям было бы удобно располагаться. Можно расставить столы и стулья по кругу, на них выставить карточки с именами, отчествами родителей,</w:t>
      </w:r>
    </w:p>
    <w:p w:rsidR="00FD0C3F" w:rsidRPr="00FD0C3F" w:rsidRDefault="00FD0C3F" w:rsidP="00FD0C3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подготовить ручки и листы бумаги, чтобы они могли записать интересующую их информацию, а также – карандаши, работы детей по лепке, рисованию, аппликации.</w:t>
      </w:r>
    </w:p>
    <w:p w:rsidR="00FD0C3F" w:rsidRPr="00FD0C3F" w:rsidRDefault="00FD0C3F" w:rsidP="00FD0C3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продумать, кто и как обеспечит присмотр за детьми во время собрания.</w:t>
      </w:r>
    </w:p>
    <w:p w:rsidR="00FD0C3F" w:rsidRPr="00FD0C3F" w:rsidRDefault="00FD0C3F" w:rsidP="00FD0C3F">
      <w:pPr>
        <w:shd w:val="clear" w:color="auto" w:fill="FFFFFF"/>
        <w:spacing w:before="100" w:beforeAutospacing="1" w:after="240" w:line="240" w:lineRule="auto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Проведение родительского собрания</w:t>
      </w: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36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Родительское собрание традиционно состоит из 3-х частей: вводной, основной и «разное». Время проведения собрания – 1 час. (40 мин. с родителями и 20 мин. с участием детей).</w:t>
      </w: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36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FD0C3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Вводная часть</w:t>
      </w: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 призвана организовать родителей, создать атмосферу доброжелательности и доверия, сконцентрировать их внимание, замотивировать на совместное решение проблем. Это можно сделать путем сообщения темы, формы собрания или с помощью коротких игр и занятий. Можно создать определенный музыкальный фон: звуки гитары, фортепиано, магнитофонной записи, которые будут сопровождать слова ведущего.</w:t>
      </w: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36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2. </w:t>
      </w:r>
      <w:r w:rsidRPr="00FD0C3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Основная часть</w:t>
      </w: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 собрания может быть разделена на два – три этапа. Как правило, эта часть начинается с выступления воспитателя группы, старшего воспитателя или других специалистов ДОУ, освещающих теоретические аспекты рассматриваемой проблемы. Сообщение должно быть коротким, так как к концу рабочего дня устойчивость внимания снижается.</w:t>
      </w: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36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Главное, чтобы родители не являлись только пассивными слушателями. Нужно задавать вопросы слушателям, приводить примеры из практики воспитания детей в семье и детском саду, анализировать педагогические ситуации, предлагать родителям просмотр видеофрагментов занятий с детьми, игр, прогулок и т.д.</w:t>
      </w: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36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Не следует упрекать и поучать родителей. Чаще нужно использовать в качестве примеров моменты из жизни детей группы. Рассказывая о нежелательных поступках детей, не надо называть их фамилии. В ходе своего сообщения педагоги должны избегать предъявления претензий к родителям и детям, обсуждения личности конкретного ребенка; не следует констатировать неудачи детей, главное – совместными усилиями выработать пути решения обсуждаемых проблем.</w:t>
      </w: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36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Беседу лучше вести при мягком освещении. Переходы от одной ситуации к другой можно разделять короткой музыкальной паузой.</w:t>
      </w: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36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По возможности разбираемые ситуации по возможности лучше инсценировать.</w:t>
      </w: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36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Для иллюстраций своих идей и соображений можно использовать магнитофонные и видеозаписи, фотографии и интервью детей группы, схемы и графики, наглядно представленные тезисы и выступления. Все это будет способствовать лучшему восприятию темы собрания.</w:t>
      </w: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36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 проведении этой части собрания также можно использовать следующие методы: лекцию, дискуссию, конференцию, которые могут быть и отдельными формами работы с семьями воспитанников.</w:t>
      </w: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36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3. В третьей части родительского собрания</w:t>
      </w:r>
      <w:r w:rsidRPr="00FD0C3F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 – </w:t>
      </w:r>
      <w:r w:rsidRPr="00FD0C3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«разное» </w:t>
      </w:r>
      <w:r w:rsidRPr="00FD0C3F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–</w:t>
      </w: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 обсуждаются вопросы содержания ребенка в детском саду, проведения досуга, организации совместных мероприятий семьи и ДОУ. Рекомендуется заранее продумать несколько вариантов решения проблемы, которые будут предложены родителям для обсуждения, договориться с теми из них, кто сможет помочь, взять на себя ответственность и т.д. Часть вопросов нужно заранее решить с родительским комитетом.</w:t>
      </w: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36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По окончании собрания необходимо подвести итог встречи, перечислив принятые решения по каждому из обсуждаемых вопросов, зафиксированные в протоколе.</w:t>
      </w: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36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FD0C3F">
        <w:rPr>
          <w:rFonts w:ascii="Times New Roman" w:eastAsia="Times New Roman" w:hAnsi="Times New Roman" w:cs="Times New Roman"/>
          <w:sz w:val="27"/>
          <w:szCs w:val="27"/>
          <w:lang w:eastAsia="ru-RU"/>
        </w:rPr>
        <w:t>Собрания можно проводить в форме вечеров вопросов и ответов, устного журнала, ток-шоу и др. Несмотря на различия этих форм, их объединяет одно значение – дать родителям знания о воспитании их собственного ребенка, заинтересовать проблемами воспитания, стимулировать к пересмотру своей воспитательной позиции.</w:t>
      </w: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FD0C3F" w:rsidRPr="00FD0C3F" w:rsidRDefault="00FD0C3F" w:rsidP="00FD0C3F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4F0306" w:rsidRDefault="004F0306"/>
    <w:sectPr w:rsidR="004F0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in;height:3in" o:bullet="t"/>
    </w:pict>
  </w:numPicBullet>
  <w:numPicBullet w:numPicBulletId="1">
    <w:pict>
      <v:shape id="_x0000_i1029" type="#_x0000_t75" style="width:3in;height:3in" o:bullet="t"/>
    </w:pict>
  </w:numPicBullet>
  <w:abstractNum w:abstractNumId="0">
    <w:nsid w:val="1E816469"/>
    <w:multiLevelType w:val="multilevel"/>
    <w:tmpl w:val="AAD6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8DB3C2E"/>
    <w:multiLevelType w:val="multilevel"/>
    <w:tmpl w:val="C4E28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C3F"/>
    <w:rsid w:val="001F39F8"/>
    <w:rsid w:val="004F0306"/>
    <w:rsid w:val="00FD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3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8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5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38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281886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0" w:color="D1D1D1"/>
                            <w:left w:val="single" w:sz="6" w:space="0" w:color="D1D1D1"/>
                            <w:bottom w:val="single" w:sz="6" w:space="0" w:color="D1D1D1"/>
                            <w:right w:val="single" w:sz="6" w:space="0" w:color="D1D1D1"/>
                          </w:divBdr>
                          <w:divsChild>
                            <w:div w:id="1891257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63287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Ludmila</cp:lastModifiedBy>
  <cp:revision>2</cp:revision>
  <dcterms:created xsi:type="dcterms:W3CDTF">2017-03-18T16:33:00Z</dcterms:created>
  <dcterms:modified xsi:type="dcterms:W3CDTF">2017-03-18T16:33:00Z</dcterms:modified>
</cp:coreProperties>
</file>